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8A760" w14:textId="77777777" w:rsidR="000C4C08" w:rsidRDefault="003E621E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980000"/>
        </w:rPr>
      </w:pPr>
      <w:bookmarkStart w:id="0" w:name="_uwtpzkmp9874" w:colFirst="0" w:colLast="0"/>
      <w:bookmarkEnd w:id="0"/>
      <w:r>
        <w:rPr>
          <w:rFonts w:ascii="Yellowtail" w:eastAsia="Yellowtail" w:hAnsi="Yellowtail" w:cs="Yellowtail"/>
          <w:color w:val="000000"/>
          <w:sz w:val="36"/>
          <w:szCs w:val="36"/>
        </w:rPr>
        <w:t>Rada Manufacturing Co.</w:t>
      </w:r>
      <w:r>
        <w:rPr>
          <w:rFonts w:ascii="Yellowtail" w:eastAsia="Yellowtail" w:hAnsi="Yellowtail" w:cs="Yellowtail"/>
          <w:color w:val="980000"/>
          <w:sz w:val="36"/>
          <w:szCs w:val="36"/>
        </w:rPr>
        <w:br/>
      </w:r>
      <w:r>
        <w:rPr>
          <w:color w:val="980000"/>
        </w:rPr>
        <w:t>Online Fundraising</w:t>
      </w:r>
    </w:p>
    <w:p w14:paraId="510A1293" w14:textId="77777777" w:rsidR="000C4C08" w:rsidRDefault="003E621E">
      <w:pPr>
        <w:pStyle w:val="Heading1"/>
        <w:pBdr>
          <w:top w:val="nil"/>
          <w:left w:val="nil"/>
          <w:bottom w:val="nil"/>
          <w:right w:val="nil"/>
          <w:between w:val="nil"/>
        </w:pBdr>
        <w:spacing w:before="0"/>
        <w:rPr>
          <w:sz w:val="60"/>
          <w:szCs w:val="60"/>
        </w:rPr>
      </w:pPr>
      <w:bookmarkStart w:id="1" w:name="_t48vj9f6fmak" w:colFirst="0" w:colLast="0"/>
      <w:bookmarkEnd w:id="1"/>
      <w:r>
        <w:rPr>
          <w:sz w:val="60"/>
          <w:szCs w:val="60"/>
        </w:rPr>
        <w:t>Thank you for supporting your community!</w:t>
      </w:r>
    </w:p>
    <w:p w14:paraId="0A775F42" w14:textId="77777777" w:rsidR="000C4C08" w:rsidRDefault="003E621E" w:rsidP="00FD7411">
      <w:pPr>
        <w:pStyle w:val="Heading2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 w:val="0"/>
          <w:color w:val="222222"/>
          <w:sz w:val="24"/>
          <w:szCs w:val="24"/>
          <w:highlight w:val="white"/>
        </w:rPr>
      </w:pPr>
      <w:bookmarkStart w:id="2" w:name="_ds8qbibrasl0" w:colFirst="0" w:colLast="0"/>
      <w:bookmarkEnd w:id="2"/>
      <w:r>
        <w:t>A big big thank you!</w:t>
      </w:r>
      <w:r>
        <w:rPr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br/>
      </w:r>
      <w:r>
        <w:rPr>
          <w:b w:val="0"/>
          <w:color w:val="222222"/>
          <w:sz w:val="24"/>
          <w:szCs w:val="24"/>
          <w:highlight w:val="white"/>
        </w:rPr>
        <w:t>We are fundraising through Rada Mfg. Co selling their 100% USA Made kitchen products to raise money from our group. Every purchase you make, our group earns 40%.</w:t>
      </w:r>
      <w:r>
        <w:rPr>
          <w:b w:val="0"/>
          <w:color w:val="222222"/>
          <w:sz w:val="24"/>
          <w:szCs w:val="24"/>
          <w:highlight w:val="white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2B2A35F" wp14:editId="6A323346">
            <wp:simplePos x="0" y="0"/>
            <wp:positionH relativeFrom="column">
              <wp:posOffset>-876299</wp:posOffset>
            </wp:positionH>
            <wp:positionV relativeFrom="paragraph">
              <wp:posOffset>238125</wp:posOffset>
            </wp:positionV>
            <wp:extent cx="7700677" cy="1974533"/>
            <wp:effectExtent l="0" t="0" r="0" b="0"/>
            <wp:wrapSquare wrapText="bothSides" distT="114300" distB="114300" distL="114300" distR="114300"/>
            <wp:docPr id="2" name="image2.jpg" descr="R142_inuse_amaz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142_inuse_amazon.jpg"/>
                    <pic:cNvPicPr preferRelativeResize="0"/>
                  </pic:nvPicPr>
                  <pic:blipFill>
                    <a:blip r:embed="rId6"/>
                    <a:srcRect t="35529" b="38851"/>
                    <a:stretch>
                      <a:fillRect/>
                    </a:stretch>
                  </pic:blipFill>
                  <pic:spPr>
                    <a:xfrm>
                      <a:off x="0" y="0"/>
                      <a:ext cx="7700677" cy="19745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A04A040" w14:textId="6E845CA3" w:rsidR="00FD7411" w:rsidRPr="00FD7411" w:rsidRDefault="003E621E">
      <w:pPr>
        <w:spacing w:before="0" w:after="200" w:line="335" w:lineRule="auto"/>
        <w:rPr>
          <w:color w:val="990000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Our goal is to provide the community an easier way to support our group and so will make you</w:t>
      </w:r>
      <w:r>
        <w:rPr>
          <w:color w:val="222222"/>
          <w:sz w:val="24"/>
          <w:szCs w:val="24"/>
          <w:highlight w:val="white"/>
        </w:rPr>
        <w:t xml:space="preserve"> - the community - much more comfortable doing so. This easier way is through </w:t>
      </w:r>
      <w:r w:rsidR="00FD7411">
        <w:rPr>
          <w:color w:val="222222"/>
          <w:sz w:val="24"/>
          <w:szCs w:val="24"/>
          <w:highlight w:val="white"/>
        </w:rPr>
        <w:t>Online</w:t>
      </w:r>
      <w:r>
        <w:rPr>
          <w:color w:val="222222"/>
          <w:sz w:val="24"/>
          <w:szCs w:val="24"/>
          <w:highlight w:val="white"/>
        </w:rPr>
        <w:t xml:space="preserve"> Fundraising.</w:t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br/>
        <w:t xml:space="preserve">We are provided a link by Rada Mfg. Co; it will be posted below. By clicking this link, you will be moved to Rada’s </w:t>
      </w:r>
      <w:r w:rsidR="00FD7411">
        <w:rPr>
          <w:color w:val="222222"/>
          <w:sz w:val="24"/>
          <w:szCs w:val="24"/>
          <w:highlight w:val="white"/>
        </w:rPr>
        <w:t>Online</w:t>
      </w:r>
      <w:r>
        <w:rPr>
          <w:color w:val="222222"/>
          <w:sz w:val="24"/>
          <w:szCs w:val="24"/>
          <w:highlight w:val="white"/>
        </w:rPr>
        <w:t xml:space="preserve"> Fundraising website and all pu</w:t>
      </w:r>
      <w:r>
        <w:rPr>
          <w:color w:val="222222"/>
          <w:sz w:val="24"/>
          <w:szCs w:val="24"/>
          <w:highlight w:val="white"/>
        </w:rPr>
        <w:t>rchases made for 365 days will automatically be attributed to the account of the group whose link you clicked.</w:t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br/>
        <w:t xml:space="preserve">Please click on this link: </w:t>
      </w:r>
      <w:r>
        <w:rPr>
          <w:color w:val="990000"/>
          <w:sz w:val="24"/>
          <w:szCs w:val="24"/>
          <w:highlight w:val="white"/>
        </w:rPr>
        <w:t xml:space="preserve">[insert your group’s </w:t>
      </w:r>
      <w:r w:rsidR="00FD7411">
        <w:rPr>
          <w:color w:val="990000"/>
          <w:sz w:val="24"/>
          <w:szCs w:val="24"/>
          <w:highlight w:val="white"/>
        </w:rPr>
        <w:t xml:space="preserve">personalized </w:t>
      </w:r>
      <w:r>
        <w:rPr>
          <w:color w:val="990000"/>
          <w:sz w:val="24"/>
          <w:szCs w:val="24"/>
          <w:highlight w:val="white"/>
        </w:rPr>
        <w:t xml:space="preserve"> link]</w:t>
      </w:r>
      <w:r>
        <w:rPr>
          <w:color w:val="222222"/>
          <w:sz w:val="24"/>
          <w:szCs w:val="24"/>
          <w:highlight w:val="white"/>
        </w:rPr>
        <w:t xml:space="preserve"> to start shopping.</w:t>
      </w:r>
      <w:r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br/>
        <w:t xml:space="preserve">Would you be willing to help us out? </w:t>
      </w:r>
      <w:r w:rsidR="00FD7411">
        <w:rPr>
          <w:color w:val="222222"/>
          <w:sz w:val="24"/>
          <w:szCs w:val="24"/>
          <w:highlight w:val="white"/>
        </w:rPr>
        <w:br/>
      </w:r>
      <w:r w:rsidR="00FD7411">
        <w:rPr>
          <w:color w:val="222222"/>
          <w:sz w:val="24"/>
          <w:szCs w:val="24"/>
          <w:highlight w:val="white"/>
        </w:rPr>
        <w:br/>
      </w:r>
      <w:r>
        <w:rPr>
          <w:color w:val="222222"/>
          <w:sz w:val="24"/>
          <w:szCs w:val="24"/>
          <w:highlight w:val="white"/>
        </w:rPr>
        <w:t>Sincerely,</w:t>
      </w:r>
      <w:r w:rsidR="00FD7411">
        <w:rPr>
          <w:color w:val="222222"/>
          <w:sz w:val="24"/>
          <w:szCs w:val="24"/>
          <w:highlight w:val="white"/>
        </w:rPr>
        <w:br/>
      </w:r>
      <w:r>
        <w:rPr>
          <w:color w:val="990000"/>
          <w:sz w:val="24"/>
          <w:szCs w:val="24"/>
          <w:highlight w:val="white"/>
        </w:rPr>
        <w:t>[you name]</w:t>
      </w:r>
      <w:bookmarkStart w:id="3" w:name="_GoBack"/>
      <w:bookmarkEnd w:id="3"/>
    </w:p>
    <w:sectPr w:rsidR="00FD7411" w:rsidRPr="00FD741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08" w:right="1440" w:bottom="1008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34F89" w14:textId="77777777" w:rsidR="003E621E" w:rsidRDefault="003E621E">
      <w:pPr>
        <w:spacing w:before="0" w:line="240" w:lineRule="auto"/>
      </w:pPr>
      <w:r>
        <w:separator/>
      </w:r>
    </w:p>
  </w:endnote>
  <w:endnote w:type="continuationSeparator" w:id="0">
    <w:p w14:paraId="354008A3" w14:textId="77777777" w:rsidR="003E621E" w:rsidRDefault="003E62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Yanone Kaffeesatz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ellowtai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1A5D5" w14:textId="77777777" w:rsidR="000C4C08" w:rsidRDefault="000C4C0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4"/>
        <w:szCs w:val="14"/>
      </w:rPr>
    </w:pPr>
  </w:p>
  <w:tbl>
    <w:tblPr>
      <w:tblStyle w:val="a"/>
      <w:tblW w:w="12225" w:type="dxa"/>
      <w:tblInd w:w="-1340" w:type="dxa"/>
      <w:tblBorders>
        <w:top w:val="single" w:sz="8" w:space="0" w:color="5E2B97"/>
        <w:left w:val="single" w:sz="8" w:space="0" w:color="5E2B97"/>
        <w:bottom w:val="single" w:sz="8" w:space="0" w:color="5E2B97"/>
        <w:right w:val="single" w:sz="8" w:space="0" w:color="5E2B97"/>
        <w:insideH w:val="single" w:sz="8" w:space="0" w:color="5E2B97"/>
        <w:insideV w:val="single" w:sz="8" w:space="0" w:color="5E2B97"/>
      </w:tblBorders>
      <w:tblLayout w:type="fixed"/>
      <w:tblLook w:val="0600" w:firstRow="0" w:lastRow="0" w:firstColumn="0" w:lastColumn="0" w:noHBand="1" w:noVBand="1"/>
    </w:tblPr>
    <w:tblGrid>
      <w:gridCol w:w="12225"/>
    </w:tblGrid>
    <w:tr w:rsidR="000C4C08" w14:paraId="034CAAFC" w14:textId="77777777">
      <w:trPr>
        <w:trHeight w:val="660"/>
      </w:trPr>
      <w:tc>
        <w:tcPr>
          <w:tcW w:w="12225" w:type="dxa"/>
          <w:shd w:val="clear" w:color="auto" w:fill="5E2B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F239660" w14:textId="77777777" w:rsidR="000C4C08" w:rsidRDefault="003E62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left="75"/>
            <w:jc w:val="center"/>
            <w:rPr>
              <w:color w:val="FFFFFF"/>
              <w:sz w:val="28"/>
              <w:szCs w:val="28"/>
            </w:rPr>
          </w:pPr>
          <w:r>
            <w:rPr>
              <w:color w:val="FFFFFF"/>
              <w:sz w:val="28"/>
              <w:szCs w:val="28"/>
            </w:rPr>
            <w:fldChar w:fldCharType="begin"/>
          </w:r>
          <w:r>
            <w:rPr>
              <w:color w:val="FFFFFF"/>
              <w:sz w:val="28"/>
              <w:szCs w:val="28"/>
            </w:rPr>
            <w:instrText>PAGE</w:instrText>
          </w:r>
          <w:r w:rsidR="00FD7411">
            <w:rPr>
              <w:color w:val="FFFFFF"/>
              <w:sz w:val="28"/>
              <w:szCs w:val="28"/>
            </w:rPr>
            <w:fldChar w:fldCharType="separate"/>
          </w:r>
          <w:r w:rsidR="00FD7411">
            <w:rPr>
              <w:noProof/>
              <w:color w:val="FFFFFF"/>
              <w:sz w:val="28"/>
              <w:szCs w:val="28"/>
            </w:rPr>
            <w:t>2</w:t>
          </w:r>
          <w:r>
            <w:rPr>
              <w:color w:val="FFFFFF"/>
              <w:sz w:val="28"/>
              <w:szCs w:val="28"/>
            </w:rPr>
            <w:fldChar w:fldCharType="end"/>
          </w:r>
        </w:p>
      </w:tc>
    </w:tr>
  </w:tbl>
  <w:p w14:paraId="2F482B50" w14:textId="77777777" w:rsidR="000C4C08" w:rsidRDefault="000C4C08">
    <w:pPr>
      <w:pBdr>
        <w:top w:val="nil"/>
        <w:left w:val="nil"/>
        <w:bottom w:val="nil"/>
        <w:right w:val="nil"/>
        <w:between w:val="nil"/>
      </w:pBdr>
      <w:spacing w:line="240" w:lineRule="auto"/>
      <w:ind w:left="-1440" w:right="-1005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2E5F" w14:textId="77777777" w:rsidR="000C4C08" w:rsidRDefault="000C4C08" w:rsidP="00FD7411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-1005"/>
      <w:rPr>
        <w:sz w:val="12"/>
        <w:szCs w:val="12"/>
      </w:rPr>
    </w:pPr>
  </w:p>
  <w:p w14:paraId="2E870B7D" w14:textId="77777777" w:rsidR="000C4C08" w:rsidRDefault="000C4C08" w:rsidP="00FD7411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-1005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5DCEE" w14:textId="77777777" w:rsidR="003E621E" w:rsidRDefault="003E621E">
      <w:pPr>
        <w:spacing w:before="0" w:line="240" w:lineRule="auto"/>
      </w:pPr>
      <w:r>
        <w:separator/>
      </w:r>
    </w:p>
  </w:footnote>
  <w:footnote w:type="continuationSeparator" w:id="0">
    <w:p w14:paraId="105811F8" w14:textId="77777777" w:rsidR="003E621E" w:rsidRDefault="003E62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F9FAF" w14:textId="77777777" w:rsidR="000C4C08" w:rsidRDefault="000C4C08">
    <w:pPr>
      <w:pBdr>
        <w:top w:val="nil"/>
        <w:left w:val="nil"/>
        <w:bottom w:val="nil"/>
        <w:right w:val="nil"/>
        <w:between w:val="nil"/>
      </w:pBdr>
    </w:pPr>
  </w:p>
  <w:p w14:paraId="260DB0BA" w14:textId="77777777" w:rsidR="000C4C08" w:rsidRDefault="000C4C08">
    <w:pPr>
      <w:pBdr>
        <w:top w:val="nil"/>
        <w:left w:val="nil"/>
        <w:bottom w:val="nil"/>
        <w:right w:val="nil"/>
        <w:between w:val="nil"/>
      </w:pBdr>
    </w:pPr>
  </w:p>
  <w:p w14:paraId="7641933A" w14:textId="77777777" w:rsidR="000C4C08" w:rsidRDefault="003E621E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inline distT="114300" distB="114300" distL="114300" distR="114300" wp14:anchorId="7856D865" wp14:editId="36B8A0D0">
          <wp:extent cx="5943600" cy="508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72599" w14:textId="77777777" w:rsidR="000C4C08" w:rsidRDefault="000C4C08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C08"/>
    <w:rsid w:val="000C4C08"/>
    <w:rsid w:val="003E621E"/>
    <w:rsid w:val="00FD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CA8C8"/>
  <w15:docId w15:val="{FD0852BD-F722-AF44-B5EA-D2F92581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color w:val="666666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 w:line="240" w:lineRule="auto"/>
      <w:ind w:left="-15" w:right="-15"/>
      <w:outlineLvl w:val="0"/>
    </w:pPr>
    <w:rPr>
      <w:rFonts w:ascii="Yanone Kaffeesatz" w:eastAsia="Yanone Kaffeesatz" w:hAnsi="Yanone Kaffeesatz" w:cs="Yanone Kaffeesatz"/>
      <w:color w:val="434343"/>
      <w:sz w:val="84"/>
      <w:szCs w:val="84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480"/>
      <w:outlineLvl w:val="1"/>
    </w:pPr>
    <w:rPr>
      <w:b/>
      <w:color w:val="43434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widowControl w:val="0"/>
      <w:spacing w:line="240" w:lineRule="auto"/>
      <w:outlineLvl w:val="2"/>
    </w:pPr>
    <w:rPr>
      <w:color w:val="B7B7B7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line="240" w:lineRule="auto"/>
      <w:ind w:left="-15" w:right="-15"/>
      <w:outlineLvl w:val="3"/>
    </w:pPr>
    <w:rPr>
      <w:color w:val="EC7B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line="240" w:lineRule="auto"/>
      <w:ind w:left="-15" w:right="-15"/>
    </w:pPr>
    <w:rPr>
      <w:rFonts w:ascii="Yanone Kaffeesatz" w:eastAsia="Yanone Kaffeesatz" w:hAnsi="Yanone Kaffeesatz" w:cs="Yanone Kaffeesatz"/>
      <w:color w:val="5E2B97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40" w:lineRule="auto"/>
      <w:ind w:left="-15" w:right="-15"/>
    </w:pPr>
    <w:rPr>
      <w:color w:val="EC7B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74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411"/>
  </w:style>
  <w:style w:type="paragraph" w:styleId="Footer">
    <w:name w:val="footer"/>
    <w:basedOn w:val="Normal"/>
    <w:link w:val="FooterChar"/>
    <w:uiPriority w:val="99"/>
    <w:unhideWhenUsed/>
    <w:rsid w:val="00FD741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Schlumbohm</cp:lastModifiedBy>
  <cp:revision>2</cp:revision>
  <dcterms:created xsi:type="dcterms:W3CDTF">2019-10-24T18:29:00Z</dcterms:created>
  <dcterms:modified xsi:type="dcterms:W3CDTF">2019-10-24T18:31:00Z</dcterms:modified>
</cp:coreProperties>
</file>